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 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lineRule="auto" w:line="240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Автор</w:t>
      </w:r>
      <w:r>
        <w:rPr>
          <w:rFonts w:ascii="Times New Roman" w:hAnsi="Times New Roman"/>
        </w:rPr>
        <w:t xml:space="preserve">: Заева Наталия Владимировна</w:t>
      </w:r>
    </w:p>
    <w:p>
      <w:pPr>
        <w:spacing w:lineRule="auto" w:line="24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Номинация: "Перевёрнутый урок "</w:t>
      </w:r>
    </w:p>
    <w:p>
      <w:pPr>
        <w:spacing w:lineRule="auto" w:line="24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Предмет: биология</w:t>
      </w:r>
    </w:p>
    <w:p>
      <w:pPr>
        <w:spacing w:lineRule="auto" w:line="24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Количество часов в неделю: </w:t>
      </w:r>
      <w:r>
        <w:rPr>
          <w:rFonts w:ascii="Times New Roman" w:hAnsi="Times New Roman"/>
        </w:rPr>
        <w:t xml:space="preserve">2 раза.</w:t>
      </w:r>
    </w:p>
    <w:p>
      <w:pPr>
        <w:spacing w:lineRule="auto" w:line="240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Авторская программа</w:t>
      </w:r>
      <w:r>
        <w:rPr>
          <w:rFonts w:ascii="Times New Roman" w:hAnsi="Times New Roman"/>
        </w:rPr>
        <w:t xml:space="preserve"> под руководством В.В. Пасечника (сборник «Биология. Рабочие программы. 5-9 классы.» - М.: Дрофа, 2013.)</w:t>
      </w:r>
    </w:p>
    <w:p>
      <w:pPr>
        <w:spacing w:lineRule="auto" w:line="240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Учебник: </w:t>
      </w:r>
      <w:r>
        <w:rPr>
          <w:rFonts w:ascii="Times New Roman" w:hAnsi="Times New Roman"/>
          <w:sz w:val="27"/>
        </w:rPr>
        <w:t xml:space="preserve">Колесов Д.В., Ма</w:t>
      </w:r>
      <w:r>
        <w:rPr>
          <w:rFonts w:ascii="Times New Roman" w:hAnsi="Times New Roman"/>
          <w:sz w:val="27"/>
        </w:rPr>
        <w:t xml:space="preserve">ш Р.Д., Беляев И.Н.</w:t>
      </w:r>
      <w:r>
        <w:rPr>
          <w:rFonts w:ascii="Times New Roman" w:hAnsi="Times New Roman"/>
          <w:i/>
          <w:sz w:val="27"/>
        </w:rPr>
        <w:t xml:space="preserve"> </w:t>
      </w:r>
      <w:r>
        <w:rPr>
          <w:rFonts w:ascii="Times New Roman" w:hAnsi="Times New Roman"/>
          <w:sz w:val="27"/>
        </w:rPr>
        <w:t xml:space="preserve">Биология. Человек. - М.: Дрофа, 2014.</w:t>
      </w:r>
    </w:p>
    <w:p>
      <w:pPr>
        <w:spacing w:lineRule="auto" w:line="240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Тип </w:t>
      </w:r>
      <w:r>
        <w:rPr>
          <w:rFonts w:ascii="Times New Roman" w:hAnsi="Times New Roman"/>
          <w:b/>
        </w:rPr>
        <w:t xml:space="preserve">урока</w:t>
      </w:r>
      <w:r>
        <w:rPr>
          <w:rFonts w:ascii="Times New Roman" w:hAnsi="Times New Roman"/>
        </w:rPr>
        <w:t xml:space="preserve">:  перевёрнутый урок.</w:t>
      </w:r>
      <w:r>
        <w:rPr>
          <w:rFonts w:ascii="Times New Roman" w:hAnsi="Times New Roman"/>
        </w:rPr>
        <w:t xml:space="preserve">.</w:t>
      </w:r>
    </w:p>
    <w:p>
      <w:pPr>
        <w:spacing w:lineRule="auto" w:line="240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Тема занятия</w:t>
      </w:r>
      <w:r>
        <w:rPr>
          <w:rFonts w:ascii="Times New Roman" w:hAnsi="Times New Roman"/>
        </w:rPr>
        <w:t xml:space="preserve">:</w:t>
      </w:r>
      <w:r>
        <w:rPr>
          <w:rFonts w:ascii="Times New Roman" w:hAnsi="Times New Roman"/>
        </w:rPr>
        <w:t xml:space="preserve"> «Анализаторы».</w:t>
      </w:r>
    </w:p>
    <w:p>
      <w:pPr>
        <w:spacing w:lineRule="auto" w:line="240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Место урока: </w:t>
      </w:r>
      <w:r>
        <w:rPr>
          <w:rFonts w:ascii="Times New Roman" w:hAnsi="Times New Roman"/>
        </w:rPr>
        <w:t xml:space="preserve">5/5.</w:t>
      </w:r>
    </w:p>
    <w:p>
      <w:pPr>
        <w:spacing w:lineRule="auto" w:line="240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Учебное </w:t>
      </w:r>
      <w:r>
        <w:rPr>
          <w:rFonts w:ascii="Times New Roman" w:hAnsi="Times New Roman"/>
          <w:b/>
        </w:rPr>
        <w:t xml:space="preserve">учреждение</w:t>
      </w:r>
      <w:r>
        <w:rPr>
          <w:rFonts w:ascii="Times New Roman" w:hAnsi="Times New Roman"/>
        </w:rPr>
        <w:t xml:space="preserve">:  Муниципальное</w:t>
      </w:r>
      <w:r>
        <w:rPr>
          <w:rFonts w:ascii="Times New Roman" w:hAnsi="Times New Roman"/>
        </w:rPr>
        <w:t xml:space="preserve"> автономное образовательное учреждение  города Кургана «Гимназия № </w:t>
      </w:r>
      <w:r>
        <w:rPr>
          <w:rFonts w:ascii="Times New Roman" w:hAnsi="Times New Roman"/>
        </w:rPr>
        <w:t xml:space="preserve">30» </w:t>
      </w:r>
    </w:p>
    <w:p>
      <w:pPr>
        <w:spacing w:lineRule="auto" w:line="240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Редактор, среда, в которой выполнена работа</w:t>
      </w:r>
      <w:r>
        <w:rPr>
          <w:rFonts w:ascii="Times New Roman" w:hAnsi="Times New Roman"/>
        </w:rPr>
        <w:t xml:space="preserve">: сценарий урока </w:t>
      </w:r>
      <w:r>
        <w:rPr>
          <w:rFonts w:ascii="Times New Roman" w:hAnsi="Times New Roman"/>
        </w:rPr>
        <w:t xml:space="preserve">выполнен  в</w:t>
      </w:r>
      <w:r>
        <w:rPr>
          <w:rFonts w:ascii="Times New Roman" w:hAnsi="Times New Roman"/>
        </w:rPr>
        <w:t xml:space="preserve"> текстовом редакторе </w:t>
      </w:r>
      <w:r>
        <w:rPr>
          <w:rFonts w:ascii="Times New Roman" w:hAnsi="Times New Roman"/>
        </w:rPr>
        <w:t xml:space="preserve">Microsoft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Office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Word</w:t>
      </w:r>
      <w:r>
        <w:rPr>
          <w:rFonts w:ascii="Times New Roman" w:hAnsi="Times New Roman"/>
        </w:rPr>
        <w:t xml:space="preserve">, приложение  -  презентация в среде </w:t>
      </w:r>
      <w:r>
        <w:rPr>
          <w:rFonts w:ascii="Times New Roman" w:hAnsi="Times New Roman"/>
        </w:rPr>
        <w:t xml:space="preserve">Microsoft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Office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Power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Point</w:t>
      </w:r>
      <w:r>
        <w:rPr>
          <w:rFonts w:ascii="Times New Roman" w:hAnsi="Times New Roman"/>
        </w:rPr>
        <w:t xml:space="preserve">  </w:t>
      </w:r>
    </w:p>
    <w:p>
      <w:pPr>
        <w:spacing w:lineRule="auto" w:line="240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Подготовка учащихся к уроку</w:t>
      </w:r>
      <w:r>
        <w:rPr>
          <w:rFonts w:ascii="Times New Roman" w:hAnsi="Times New Roman"/>
        </w:rPr>
        <w:t xml:space="preserve">: за </w:t>
      </w:r>
      <w:r>
        <w:rPr>
          <w:rFonts w:ascii="Times New Roman" w:hAnsi="Times New Roman"/>
          <w:lang w:val="en-US"/>
        </w:rPr>
        <w:t xml:space="preserve">3</w:t>
      </w:r>
      <w:r>
        <w:rPr>
          <w:rFonts w:ascii="Times New Roman" w:hAnsi="Times New Roman"/>
        </w:rPr>
        <w:t xml:space="preserve"> дн</w:t>
      </w:r>
      <w:r>
        <w:rPr>
          <w:rFonts w:ascii="Times New Roman" w:hAnsi="Times New Roman"/>
        </w:rPr>
        <w:t xml:space="preserve">я до урока учащимся </w:t>
      </w:r>
      <w:r>
        <w:rPr>
          <w:rFonts w:ascii="Times New Roman" w:hAnsi="Times New Roman"/>
        </w:rPr>
        <w:t xml:space="preserve">даётся задание изучить материал на платформе ЯКласс, выполнить задания. </w:t>
      </w:r>
    </w:p>
    <w:p>
      <w:pPr>
        <w:spacing w:lineRule="auto" w:line="240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Область применения разработки</w:t>
      </w:r>
      <w:r>
        <w:rPr>
          <w:rFonts w:ascii="Times New Roman" w:hAnsi="Times New Roman"/>
        </w:rPr>
        <w:t xml:space="preserve">: урок биологии 8 классе </w:t>
      </w:r>
      <w:r>
        <w:rPr>
          <w:rFonts w:ascii="Times New Roman" w:hAnsi="Times New Roman"/>
        </w:rPr>
        <w:t xml:space="preserve">в  формате</w:t>
      </w:r>
      <w:r>
        <w:rPr>
          <w:rFonts w:ascii="Times New Roman" w:hAnsi="Times New Roman"/>
        </w:rPr>
        <w:t xml:space="preserve"> ФГОС </w:t>
      </w:r>
    </w:p>
    <w:p>
      <w:pPr>
        <w:spacing w:lineRule="auto" w:line="240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Возрастная группа обучающихся</w:t>
      </w:r>
      <w:r>
        <w:rPr>
          <w:rFonts w:ascii="Times New Roman" w:hAnsi="Times New Roman"/>
        </w:rPr>
        <w:t xml:space="preserve">: 8 класс</w:t>
      </w:r>
    </w:p>
    <w:p>
      <w:pPr>
        <w:jc w:val="both"/>
        <w:spacing w:after="180" w:before="18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</w:r>
      <w:r>
        <w:rPr>
          <w:rFonts w:ascii="Times New Roman" w:hAnsi="Times New Roman" w:cs="Times New Roman" w:eastAsia="Times New Roman"/>
          <w:color w:val="000000" w:themeColor="text1"/>
          <w:shd w:val="clear" w:color="auto" w:fill="FFFFFF" w:themeFill="background1"/>
        </w:rPr>
        <w:t xml:space="preserve"> </w:t>
      </w:r>
      <w:r>
        <w:rPr>
          <w:rFonts w:ascii="Times New Roman" w:hAnsi="Times New Roman" w:cs="Times New Roman" w:eastAsia="Times New Roman"/>
          <w:b/>
          <w:color w:val="000000" w:themeColor="text1"/>
          <w:shd w:val="clear" w:color="auto" w:fill="FFFFFF" w:themeFill="background1"/>
        </w:rPr>
        <w:t xml:space="preserve">Перевёрнутый класс </w:t>
      </w:r>
      <w:r>
        <w:rPr>
          <w:rFonts w:ascii="Times New Roman" w:hAnsi="Times New Roman" w:cs="Times New Roman" w:eastAsia="Times New Roman"/>
          <w:b/>
          <w:color w:val="000000" w:themeColor="text1"/>
          <w:shd w:val="clear" w:color="auto" w:fill="FFFFFF" w:themeFill="background1"/>
        </w:rPr>
        <w:t xml:space="preserve">(или перевёрнутое обучение</w:t>
      </w:r>
      <w:r>
        <w:rPr>
          <w:rFonts w:ascii="Times New Roman" w:hAnsi="Times New Roman" w:cs="Times New Roman" w:eastAsia="Times New Roman"/>
          <w:color w:val="000000" w:themeColor="text1"/>
          <w:shd w:val="clear" w:color="auto" w:fill="FFFFFF" w:themeFill="background1"/>
        </w:rPr>
        <w:t xml:space="preserve">). Школьники самостоятельно знакомятся с новым материалом и повторяют знакомые темы, в том числе в онлайн-среде в ходе самостоятельной работы на электронных устройствах, а закрепление и актуализация полученных знаний происходит в </w:t>
      </w:r>
      <w:r>
        <w:rPr>
          <w:rFonts w:ascii="Times New Roman" w:hAnsi="Times New Roman" w:cs="Times New Roman" w:eastAsia="Times New Roman"/>
          <w:color w:val="000000" w:themeColor="text1"/>
          <w:shd w:val="clear" w:color="auto" w:fill="FFFFFF" w:themeFill="background1"/>
        </w:rPr>
        <w:t xml:space="preserve">классе в интерактивной форме. Это может быть семинар, ролевая игра, квест, проектная деятельность. Учитель имеет возможность уйти от фронтальной работы в классе, разнообразить свой урок интересными интерактивными заданиями, обсудить изученное и уделить вре</w:t>
      </w:r>
      <w:r>
        <w:rPr>
          <w:rFonts w:ascii="Times New Roman" w:hAnsi="Times New Roman" w:cs="Times New Roman" w:eastAsia="Times New Roman"/>
          <w:color w:val="000000" w:themeColor="text1"/>
          <w:shd w:val="clear" w:color="auto" w:fill="FFFFFF" w:themeFill="background1"/>
        </w:rPr>
        <w:t xml:space="preserve">мя практическим задачам. Во время традиционного урока ученики часто бывают невнимательными, пропускают или не понимают объяснение учителя, при перевёрнутом обучении у школьника возрастает доля ответственности за подготовку и проработку материала, он  затра</w:t>
      </w:r>
      <w:r>
        <w:rPr>
          <w:rFonts w:ascii="Times New Roman" w:hAnsi="Times New Roman" w:cs="Times New Roman" w:eastAsia="Times New Roman"/>
          <w:color w:val="000000" w:themeColor="text1"/>
          <w:shd w:val="clear" w:color="auto" w:fill="FFFFFF" w:themeFill="background1"/>
        </w:rPr>
        <w:t xml:space="preserve">чивает на изучение темы столько времени, сколько ему требуется, чтобы её понять. Дети чаще разговаривают с учителем и друг с другом, поскольку вся теория уходит на дом, перестают быть пассивными участниками образовательного процесса.  Учитель тратит меньше</w:t>
      </w:r>
      <w:r>
        <w:rPr>
          <w:rFonts w:ascii="Times New Roman" w:hAnsi="Times New Roman" w:cs="Times New Roman" w:eastAsia="Times New Roman"/>
          <w:color w:val="000000" w:themeColor="text1"/>
          <w:shd w:val="clear" w:color="auto" w:fill="FFFFFF" w:themeFill="background1"/>
        </w:rPr>
        <w:t xml:space="preserve"> усилий на ретрансляцию знаний, и у него появляется больше времени на то, чтобы научить детей анализировать, оценивать или создавать что-то новое. Перевёрнутый класс перемещает доставку знаний в личное пространство ученика, направляет его в русло практичес</w:t>
      </w:r>
      <w:r>
        <w:rPr>
          <w:rFonts w:ascii="Times New Roman" w:hAnsi="Times New Roman" w:cs="Times New Roman" w:eastAsia="Times New Roman"/>
          <w:color w:val="000000" w:themeColor="text1"/>
          <w:shd w:val="clear" w:color="auto" w:fill="FFFFFF" w:themeFill="background1"/>
        </w:rPr>
        <w:t xml:space="preserve">кого применения полученных навыков. В этом помогают онлайн-ресурсы и тренажёры, которые позволяют сразу же проверить усвоение материала учащимися. Например, на «ЯКласс» учителю приходит </w:t>
      </w:r>
      <w:hyperlink r:id="rId8" w:tooltip="https://www.yaklass.ru/p/ikt-gramotnost/kurs-profi/sostavlenie-statisticheskikh-otchetov-i-analizov-s-iaklass-18656/re-56223ab2-56dd-40e8-b0c2-63748d7fde42" w:history="1">
        <w:r>
          <w:rPr>
            <w:rFonts w:ascii="Times New Roman" w:hAnsi="Times New Roman" w:cs="Times New Roman" w:eastAsia="Times New Roman"/>
            <w:color w:val="000000" w:themeColor="text1"/>
            <w:shd w:val="clear" w:color="auto" w:fill="FFFFFF" w:themeFill="background1"/>
          </w:rPr>
          <w:t xml:space="preserve">статистика</w:t>
        </w:r>
      </w:hyperlink>
      <w:r>
        <w:rPr>
          <w:rFonts w:ascii="Times New Roman" w:hAnsi="Times New Roman" w:cs="Times New Roman" w:eastAsia="Times New Roman"/>
          <w:color w:val="000000" w:themeColor="text1"/>
          <w:shd w:val="clear" w:color="auto" w:fill="FFFFFF" w:themeFill="background1"/>
        </w:rPr>
        <w:t xml:space="preserve"> о том, сколько времени занимался ученик, сколько раз он выполнял задание (сколько попыток сделал), где более успешен, что нужно повторить. </w:t>
      </w:r>
      <w:r>
        <w:rPr>
          <w:rFonts w:ascii="Times New Roman" w:hAnsi="Times New Roman"/>
          <w:b/>
        </w:rPr>
      </w:r>
    </w:p>
    <w:p>
      <w:pPr>
        <w:jc w:val="center"/>
        <w:spacing w:after="180" w:before="180"/>
        <w:rPr>
          <w:rFonts w:ascii="Times New Roman" w:hAnsi="Times New Roman"/>
          <w:b/>
          <w:sz w:val="15"/>
        </w:rPr>
      </w:pPr>
      <w:r>
        <w:rPr>
          <w:rFonts w:ascii="Times New Roman" w:hAnsi="Times New Roman"/>
          <w:b/>
        </w:rPr>
        <w:t xml:space="preserve">Виды учебно-познавательной деятельности и их предметы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945"/>
        <w:gridCol w:w="7618"/>
      </w:tblGrid>
      <w:tr>
        <w:trPr/>
        <w:tc>
          <w:tcPr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single" w:color="000000" w:sz="8" w:space="0"/>
            </w:tcBorders>
            <w:tcW w:w="4185" w:type="dxa"/>
            <w:textDirection w:val="lrTb"/>
            <w:noWrap w:val="false"/>
          </w:tcPr>
          <w:p>
            <w:pPr>
              <w:jc w:val="center"/>
              <w:spacing w:after="100" w:before="10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/>
              </w:rPr>
              <w:t xml:space="preserve">Виды учебно-познавательной деятельности</w:t>
            </w:r>
            <w:r>
              <w:rPr>
                <w:rFonts w:ascii="Times New Roman" w:hAnsi="Times New Roman"/>
              </w:rPr>
              <w:t xml:space="preserve"> </w:t>
            </w:r>
          </w:p>
        </w:tc>
        <w:tc>
          <w:tcPr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single" w:color="000000" w:sz="8" w:space="0"/>
            </w:tcBorders>
            <w:tcW w:w="9821" w:type="dxa"/>
            <w:textDirection w:val="lrTb"/>
            <w:noWrap w:val="false"/>
          </w:tcPr>
          <w:p>
            <w:pPr>
              <w:ind w:right="3402"/>
              <w:jc w:val="center"/>
              <w:spacing w:after="100" w:before="10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/>
              </w:rPr>
              <w:t xml:space="preserve">Предметы </w:t>
            </w:r>
            <w:r>
              <w:rPr>
                <w:rFonts w:ascii="Times New Roman" w:hAnsi="Times New Roman"/>
                <w:b/>
              </w:rPr>
              <w:t xml:space="preserve">видов</w:t>
            </w:r>
            <w:r>
              <w:rPr>
                <w:rFonts w:ascii="Times New Roman" w:hAnsi="Times New Roman"/>
                <w:sz w:val="22"/>
              </w:rPr>
              <w:br/>
            </w:r>
            <w:r>
              <w:rPr>
                <w:rFonts w:ascii="Times New Roman" w:hAnsi="Times New Roman"/>
                <w:b/>
              </w:rPr>
              <w:t xml:space="preserve">учебно-познавательной деятельности</w:t>
            </w:r>
            <w:r>
              <w:rPr>
                <w:rFonts w:ascii="Times New Roman" w:hAnsi="Times New Roman"/>
              </w:rPr>
              <w:t xml:space="preserve"> </w:t>
            </w:r>
          </w:p>
        </w:tc>
      </w:tr>
      <w:tr>
        <w:trPr/>
        <w:tc>
          <w:tcPr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single" w:color="000000" w:sz="8" w:space="0"/>
            </w:tcBorders>
            <w:tcW w:w="4185" w:type="dxa"/>
            <w:textDirection w:val="lrTb"/>
            <w:noWrap w:val="false"/>
          </w:tcPr>
          <w:p>
            <w:pPr>
              <w:spacing w:after="100" w:before="10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</w:rPr>
              <w:t xml:space="preserve">Наблюдение</w:t>
            </w:r>
          </w:p>
        </w:tc>
        <w:tc>
          <w:tcPr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single" w:color="000000" w:sz="8" w:space="0"/>
            </w:tcBorders>
            <w:tcW w:w="9821" w:type="dxa"/>
            <w:textDirection w:val="lrTb"/>
            <w:noWrap w:val="false"/>
          </w:tcPr>
          <w:p>
            <w:pPr>
              <w:ind w:right="3402"/>
              <w:spacing w:after="100" w:before="10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</w:rPr>
              <w:t xml:space="preserve">Внешние признаки, свойства объектов познания, получаемые без вмешательства в них</w:t>
            </w:r>
          </w:p>
        </w:tc>
      </w:tr>
      <w:tr>
        <w:trPr/>
        <w:tc>
          <w:tcPr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single" w:color="000000" w:sz="8" w:space="0"/>
            </w:tcBorders>
            <w:tcW w:w="4185" w:type="dxa"/>
            <w:textDirection w:val="lrTb"/>
            <w:noWrap w:val="false"/>
          </w:tcPr>
          <w:p>
            <w:pPr>
              <w:spacing w:after="100" w:before="10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</w:rPr>
              <w:t xml:space="preserve">Эксперимент</w:t>
            </w:r>
          </w:p>
        </w:tc>
        <w:tc>
          <w:tcPr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single" w:color="000000" w:sz="8" w:space="0"/>
            </w:tcBorders>
            <w:tcW w:w="9821" w:type="dxa"/>
            <w:textDirection w:val="lrTb"/>
            <w:noWrap w:val="false"/>
          </w:tcPr>
          <w:p>
            <w:pPr>
              <w:ind w:right="3402"/>
              <w:spacing w:after="100" w:before="10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</w:rPr>
              <w:t xml:space="preserve">Существенные, ведущие свойства, закономерности объектов природы, получаемые непосредственно путем </w:t>
            </w:r>
            <w:r>
              <w:rPr>
                <w:rFonts w:ascii="Times New Roman" w:hAnsi="Times New Roman"/>
              </w:rPr>
              <w:t xml:space="preserve">вмешательства, воздействия на них</w:t>
            </w:r>
          </w:p>
        </w:tc>
      </w:tr>
      <w:tr>
        <w:trPr/>
        <w:tc>
          <w:tcPr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single" w:color="000000" w:sz="8" w:space="0"/>
            </w:tcBorders>
            <w:tcW w:w="4185" w:type="dxa"/>
            <w:textDirection w:val="lrTb"/>
            <w:noWrap w:val="false"/>
          </w:tcPr>
          <w:p>
            <w:pPr>
              <w:spacing w:after="100" w:before="10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</w:rPr>
              <w:t xml:space="preserve">Работа с книгой</w:t>
            </w:r>
          </w:p>
        </w:tc>
        <w:tc>
          <w:tcPr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single" w:color="000000" w:sz="8" w:space="0"/>
            </w:tcBorders>
            <w:tcW w:w="9821" w:type="dxa"/>
            <w:textDirection w:val="lrTb"/>
            <w:noWrap w:val="false"/>
          </w:tcPr>
          <w:p>
            <w:pPr>
              <w:ind w:right="3402"/>
              <w:spacing w:after="100" w:before="10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</w:rPr>
              <w:t xml:space="preserve">Систематизированная информация, изложенная в учебной, научной и научно-популярной литературе</w:t>
            </w:r>
          </w:p>
        </w:tc>
      </w:tr>
      <w:tr>
        <w:trPr/>
        <w:tc>
          <w:tcPr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single" w:color="000000" w:sz="8" w:space="0"/>
            </w:tcBorders>
            <w:tcW w:w="4185" w:type="dxa"/>
            <w:textDirection w:val="lrTb"/>
            <w:noWrap w:val="false"/>
          </w:tcPr>
          <w:p>
            <w:pPr>
              <w:spacing w:after="100" w:before="10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</w:rPr>
              <w:t xml:space="preserve">Систематизация знаний</w:t>
            </w:r>
          </w:p>
        </w:tc>
        <w:tc>
          <w:tcPr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single" w:color="000000" w:sz="8" w:space="0"/>
            </w:tcBorders>
            <w:tcW w:w="9821" w:type="dxa"/>
            <w:textDirection w:val="lrTb"/>
            <w:noWrap w:val="false"/>
          </w:tcPr>
          <w:p>
            <w:pPr>
              <w:ind w:right="3402"/>
              <w:spacing w:after="100" w:before="10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</w:rPr>
              <w:t xml:space="preserve">Существенные связи и отношения между отдельными элементами системы научных знаний</w:t>
            </w:r>
          </w:p>
        </w:tc>
      </w:tr>
      <w:tr>
        <w:trPr/>
        <w:tc>
          <w:tcPr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single" w:color="000000" w:sz="8" w:space="0"/>
            </w:tcBorders>
            <w:tcW w:w="4185" w:type="dxa"/>
            <w:textDirection w:val="lrTb"/>
            <w:noWrap w:val="false"/>
          </w:tcPr>
          <w:p>
            <w:pPr>
              <w:spacing w:after="100" w:before="10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</w:rPr>
              <w:t xml:space="preserve">Решени</w:t>
            </w:r>
            <w:r>
              <w:rPr>
                <w:rFonts w:ascii="Times New Roman" w:hAnsi="Times New Roman"/>
              </w:rPr>
              <w:t xml:space="preserve">е познавательных задач (проблем)</w:t>
            </w:r>
          </w:p>
        </w:tc>
        <w:tc>
          <w:tcPr>
            <w:tcBorders>
              <w:left w:val="single" w:color="000000" w:sz="8" w:space="0"/>
              <w:top w:val="single" w:color="000000" w:sz="8" w:space="0"/>
              <w:right w:val="single" w:color="000000" w:sz="8" w:space="0"/>
              <w:bottom w:val="single" w:color="000000" w:sz="8" w:space="0"/>
            </w:tcBorders>
            <w:tcW w:w="9821" w:type="dxa"/>
            <w:textDirection w:val="lrTb"/>
            <w:noWrap w:val="false"/>
          </w:tcPr>
          <w:p>
            <w:pPr>
              <w:ind w:right="3402"/>
              <w:spacing w:after="100" w:before="10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</w:rPr>
              <w:t xml:space="preserve">Комплексная разнообразная информация познавательного характера</w:t>
            </w:r>
          </w:p>
        </w:tc>
      </w:tr>
    </w:tbl>
    <w:p>
      <w:pPr>
        <w:spacing w:lineRule="auto" w:line="240"/>
        <w:rPr>
          <w:rFonts w:ascii="Times New Roman" w:hAnsi="Times New Roman"/>
        </w:rPr>
      </w:pPr>
      <w:r>
        <w:rPr>
          <w:rFonts w:ascii="Times New Roman" w:hAnsi="Times New Roman"/>
          <w:b/>
          <w:i/>
        </w:rPr>
        <w:t xml:space="preserve">Приёмы:</w:t>
      </w:r>
      <w:r>
        <w:rPr>
          <w:rFonts w:ascii="Times New Roman" w:hAnsi="Times New Roman"/>
        </w:rPr>
        <w:t xml:space="preserve"> «Создай </w:t>
      </w:r>
      <w:r>
        <w:rPr>
          <w:rFonts w:ascii="Times New Roman" w:hAnsi="Times New Roman"/>
        </w:rPr>
        <w:t xml:space="preserve">видеопамятку</w:t>
      </w:r>
      <w:r>
        <w:rPr>
          <w:rFonts w:ascii="Times New Roman" w:hAnsi="Times New Roman"/>
        </w:rPr>
        <w:t xml:space="preserve">», «Повторяем с контролем», «Свои примеры», «Приведи примеры», «Дай информацию», «Назвать одним словом».</w:t>
      </w:r>
      <w:r>
        <w:rPr>
          <w:rFonts w:ascii="Times New Roman" w:hAnsi="Times New Roman"/>
          <w:b/>
        </w:rPr>
        <w:t xml:space="preserve"> </w:t>
      </w:r>
    </w:p>
    <w:p>
      <w:pPr>
        <w:spacing w:lineRule="auto" w:line="240"/>
        <w:rPr>
          <w:rFonts w:ascii="Times New Roman" w:hAnsi="Times New Roman"/>
          <w:b/>
        </w:rPr>
      </w:pPr>
      <w:r>
        <w:rPr>
          <w:rFonts w:ascii="Times New Roman" w:hAnsi="Times New Roman"/>
          <w:b/>
          <w:highlight w:val="white"/>
        </w:rPr>
        <w:t xml:space="preserve">Способы создания психологи</w:t>
      </w:r>
      <w:r>
        <w:rPr>
          <w:rFonts w:ascii="Times New Roman" w:hAnsi="Times New Roman"/>
          <w:b/>
          <w:highlight w:val="white"/>
        </w:rPr>
        <w:t xml:space="preserve">ческого комфорта:</w:t>
      </w:r>
    </w:p>
    <w:p>
      <w:pPr>
        <w:spacing w:lineRule="auto" w:line="240"/>
        <w:rPr>
          <w:rFonts w:ascii="Times New Roman" w:hAnsi="Times New Roman"/>
          <w:b/>
        </w:rPr>
      </w:pPr>
      <w:r>
        <w:rPr>
          <w:rFonts w:ascii="Times New Roman" w:hAnsi="Times New Roman"/>
          <w:color w:val="383838"/>
          <w:highlight w:val="white"/>
        </w:rPr>
        <w:t xml:space="preserve">1)</w:t>
      </w:r>
      <w:r>
        <w:rPr>
          <w:rFonts w:ascii="Times New Roman" w:hAnsi="Times New Roman"/>
          <w:highlight w:val="white"/>
        </w:rPr>
        <w:t xml:space="preserve"> </w:t>
      </w:r>
      <w:r>
        <w:rPr>
          <w:rFonts w:ascii="Times New Roman" w:hAnsi="Times New Roman"/>
          <w:b/>
          <w:highlight w:val="white"/>
        </w:rPr>
        <w:t xml:space="preserve">Формирование ситуации успеха</w:t>
      </w:r>
      <w:r>
        <w:rPr>
          <w:rFonts w:ascii="Times New Roman" w:hAnsi="Times New Roman"/>
          <w:highlight w:val="white"/>
        </w:rPr>
        <w:t xml:space="preserve"> - на базе этого состояния формируются сильные мотивы деятельности, меняется уровень самоуважения. </w:t>
      </w:r>
    </w:p>
    <w:p>
      <w:pPr>
        <w:spacing w:lineRule="auto" w:line="240"/>
        <w:rPr>
          <w:rFonts w:ascii="Times New Roman" w:hAnsi="Times New Roman"/>
          <w:b/>
        </w:rPr>
      </w:pPr>
      <w:r>
        <w:rPr>
          <w:rFonts w:ascii="Times New Roman" w:hAnsi="Times New Roman"/>
          <w:highlight w:val="white"/>
        </w:rPr>
        <w:t xml:space="preserve">2) </w:t>
      </w:r>
      <w:r>
        <w:rPr>
          <w:rFonts w:ascii="Times New Roman" w:hAnsi="Times New Roman"/>
          <w:b/>
          <w:highlight w:val="white"/>
        </w:rPr>
        <w:t xml:space="preserve"> </w:t>
      </w:r>
      <w:r>
        <w:rPr>
          <w:rFonts w:ascii="Times New Roman" w:hAnsi="Times New Roman"/>
          <w:b/>
          <w:highlight w:val="white"/>
        </w:rPr>
        <w:t xml:space="preserve">Управление  вниманием</w:t>
      </w:r>
      <w:r>
        <w:rPr>
          <w:rFonts w:ascii="Times New Roman" w:hAnsi="Times New Roman"/>
          <w:b/>
          <w:highlight w:val="white"/>
        </w:rPr>
        <w:t xml:space="preserve"> учащихся, используя прием новизны, «проблемный вопрос», «поисковый метод».</w:t>
      </w:r>
      <w:r>
        <w:rPr>
          <w:rFonts w:ascii="Times New Roman" w:hAnsi="Times New Roman"/>
          <w:highlight w:val="white"/>
        </w:rPr>
        <w:t xml:space="preserve"> </w:t>
      </w:r>
    </w:p>
    <w:p>
      <w:pPr>
        <w:spacing w:lineRule="auto" w:line="240"/>
        <w:rPr>
          <w:rFonts w:ascii="Times New Roman" w:hAnsi="Times New Roman"/>
          <w:b/>
        </w:rPr>
      </w:pPr>
      <w:r>
        <w:rPr>
          <w:rFonts w:ascii="Times New Roman" w:hAnsi="Times New Roman"/>
          <w:highlight w:val="white"/>
        </w:rPr>
        <w:t xml:space="preserve">3)</w:t>
      </w:r>
      <w:r>
        <w:rPr>
          <w:rFonts w:ascii="Times New Roman" w:hAnsi="Times New Roman"/>
          <w:b/>
          <w:highlight w:val="white"/>
        </w:rPr>
        <w:t xml:space="preserve"> </w:t>
      </w:r>
      <w:r>
        <w:rPr>
          <w:rFonts w:ascii="Times New Roman" w:hAnsi="Times New Roman"/>
          <w:b/>
          <w:highlight w:val="white"/>
        </w:rPr>
        <w:t xml:space="preserve">В</w:t>
      </w:r>
      <w:r>
        <w:rPr>
          <w:rFonts w:ascii="Times New Roman" w:hAnsi="Times New Roman"/>
          <w:b/>
          <w:highlight w:val="white"/>
        </w:rPr>
        <w:t xml:space="preserve"> целях стимулирования интереса к учебному предмету</w:t>
      </w:r>
      <w:r>
        <w:rPr>
          <w:rFonts w:ascii="Times New Roman" w:hAnsi="Times New Roman"/>
          <w:highlight w:val="white"/>
        </w:rPr>
        <w:t xml:space="preserve"> использую игры, фильмы, слайды, двигательная активность, работа в группах. </w:t>
      </w:r>
    </w:p>
    <w:p>
      <w:pPr>
        <w:spacing w:lineRule="auto" w:line="240"/>
        <w:rPr>
          <w:rFonts w:ascii="Times New Roman" w:hAnsi="Times New Roman"/>
          <w:b/>
        </w:rPr>
      </w:pPr>
      <w:r>
        <w:rPr>
          <w:rFonts w:ascii="Times New Roman" w:hAnsi="Times New Roman"/>
          <w:highlight w:val="white"/>
        </w:rPr>
        <w:t xml:space="preserve">4) </w:t>
      </w:r>
      <w:r>
        <w:rPr>
          <w:rFonts w:ascii="Times New Roman" w:hAnsi="Times New Roman"/>
          <w:b/>
          <w:highlight w:val="white"/>
        </w:rPr>
        <w:t xml:space="preserve">Дифференцирую работу</w:t>
      </w:r>
      <w:r>
        <w:rPr>
          <w:rFonts w:ascii="Times New Roman" w:hAnsi="Times New Roman"/>
          <w:highlight w:val="white"/>
        </w:rPr>
        <w:t xml:space="preserve"> с учащимися различного уровня развития.</w:t>
      </w:r>
      <w:r>
        <w:rPr>
          <w:rFonts w:ascii="Times New Roman" w:hAnsi="Times New Roman"/>
        </w:rPr>
        <w:t xml:space="preserve"> </w:t>
      </w:r>
    </w:p>
    <w:p>
      <w:pPr>
        <w:spacing w:lineRule="auto" w:line="240"/>
        <w:rPr>
          <w:rFonts w:ascii="Times New Roman" w:hAnsi="Times New Roman"/>
          <w:b/>
        </w:rPr>
      </w:pPr>
      <w:r>
        <w:rPr>
          <w:rFonts w:ascii="Times New Roman" w:hAnsi="Times New Roman"/>
          <w:highlight w:val="white"/>
        </w:rPr>
        <w:t xml:space="preserve">5) Предоставляю </w:t>
      </w:r>
      <w:r>
        <w:rPr>
          <w:rFonts w:ascii="Times New Roman" w:hAnsi="Times New Roman"/>
          <w:b/>
          <w:highlight w:val="white"/>
        </w:rPr>
        <w:t xml:space="preserve">самостоятельный выбор</w:t>
      </w:r>
      <w:r>
        <w:rPr>
          <w:rFonts w:ascii="Times New Roman" w:hAnsi="Times New Roman"/>
          <w:highlight w:val="white"/>
        </w:rPr>
        <w:t xml:space="preserve"> заданий, </w:t>
      </w:r>
    </w:p>
    <w:p>
      <w:pPr>
        <w:spacing w:lineRule="auto" w:line="240"/>
        <w:rPr>
          <w:rFonts w:ascii="Times New Roman" w:hAnsi="Times New Roman"/>
          <w:b/>
        </w:rPr>
      </w:pPr>
      <w:r>
        <w:rPr>
          <w:rFonts w:ascii="Times New Roman" w:hAnsi="Times New Roman"/>
          <w:highlight w:val="white"/>
        </w:rPr>
        <w:t xml:space="preserve">6) Использую </w:t>
      </w:r>
      <w:r>
        <w:rPr>
          <w:rFonts w:ascii="Times New Roman" w:hAnsi="Times New Roman"/>
          <w:b/>
          <w:highlight w:val="white"/>
        </w:rPr>
        <w:t xml:space="preserve">м</w:t>
      </w:r>
      <w:r>
        <w:rPr>
          <w:rFonts w:ascii="Times New Roman" w:hAnsi="Times New Roman"/>
          <w:b/>
          <w:highlight w:val="white"/>
        </w:rPr>
        <w:t xml:space="preserve">етодику опорных сигналов, схем, таблиц, идеи</w:t>
      </w:r>
      <w:r>
        <w:rPr>
          <w:rFonts w:ascii="Times New Roman" w:hAnsi="Times New Roman"/>
          <w:highlight w:val="white"/>
        </w:rPr>
        <w:t xml:space="preserve"> комментированного управления, объяснение вслух свои действия. </w:t>
      </w:r>
    </w:p>
    <w:p>
      <w:pPr>
        <w:spacing w:lineRule="auto" w:line="240"/>
        <w:rPr>
          <w:rFonts w:ascii="Times New Roman" w:hAnsi="Times New Roman"/>
          <w:b/>
        </w:rPr>
      </w:pPr>
      <w:r>
        <w:rPr>
          <w:rFonts w:ascii="Times New Roman" w:hAnsi="Times New Roman"/>
          <w:highlight w:val="white"/>
        </w:rPr>
        <w:t xml:space="preserve">7) </w:t>
      </w:r>
      <w:r>
        <w:rPr>
          <w:rFonts w:ascii="Times New Roman" w:hAnsi="Times New Roman"/>
          <w:b/>
          <w:highlight w:val="white"/>
        </w:rPr>
        <w:t xml:space="preserve">Урок </w:t>
      </w:r>
      <w:r>
        <w:rPr>
          <w:rFonts w:ascii="Times New Roman" w:hAnsi="Times New Roman"/>
          <w:b/>
          <w:highlight w:val="white"/>
        </w:rPr>
        <w:t xml:space="preserve">разбит  на</w:t>
      </w:r>
      <w:r>
        <w:rPr>
          <w:rFonts w:ascii="Times New Roman" w:hAnsi="Times New Roman"/>
          <w:b/>
          <w:highlight w:val="white"/>
        </w:rPr>
        <w:t xml:space="preserve"> части</w:t>
      </w:r>
      <w:r>
        <w:rPr>
          <w:rFonts w:ascii="Times New Roman" w:hAnsi="Times New Roman"/>
          <w:highlight w:val="white"/>
        </w:rPr>
        <w:t xml:space="preserve">, поскольку через 7-10 минут внимание любой аудитории снижается. </w:t>
      </w:r>
    </w:p>
    <w:p>
      <w:pPr>
        <w:spacing w:lineRule="auto" w:line="240"/>
        <w:rPr>
          <w:rFonts w:ascii="Times New Roman" w:hAnsi="Times New Roman"/>
          <w:b/>
        </w:rPr>
      </w:pPr>
      <w:r>
        <w:rPr>
          <w:rFonts w:ascii="Times New Roman" w:hAnsi="Times New Roman"/>
          <w:highlight w:val="white"/>
        </w:rPr>
        <w:t xml:space="preserve">8) </w:t>
      </w:r>
      <w:r>
        <w:rPr>
          <w:rFonts w:ascii="Times New Roman" w:hAnsi="Times New Roman"/>
          <w:b/>
          <w:highlight w:val="white"/>
        </w:rPr>
        <w:t xml:space="preserve">Средства активизации внимания</w:t>
      </w:r>
      <w:r>
        <w:rPr>
          <w:rFonts w:ascii="Times New Roman" w:hAnsi="Times New Roman"/>
          <w:highlight w:val="white"/>
        </w:rPr>
        <w:t xml:space="preserve">: шутка, красочный пример,</w:t>
      </w:r>
      <w:r>
        <w:rPr>
          <w:rFonts w:ascii="Times New Roman" w:hAnsi="Times New Roman"/>
          <w:highlight w:val="white"/>
        </w:rPr>
        <w:t xml:space="preserve"> метафора, рисунок, музыка и т.п. </w:t>
      </w:r>
    </w:p>
    <w:p>
      <w:pPr>
        <w:spacing w:lineRule="auto" w:line="240"/>
        <w:rPr>
          <w:rFonts w:ascii="Times New Roman" w:hAnsi="Times New Roman"/>
          <w:b/>
        </w:rPr>
      </w:pPr>
      <w:r>
        <w:rPr>
          <w:rFonts w:ascii="Times New Roman" w:hAnsi="Times New Roman"/>
          <w:highlight w:val="white"/>
        </w:rPr>
        <w:t xml:space="preserve">9) </w:t>
      </w:r>
      <w:r>
        <w:rPr>
          <w:rFonts w:ascii="Times New Roman" w:hAnsi="Times New Roman"/>
          <w:b/>
          <w:highlight w:val="white"/>
        </w:rPr>
        <w:t xml:space="preserve">Личностно-доверительное обращение</w:t>
      </w:r>
      <w:r>
        <w:rPr>
          <w:rFonts w:ascii="Times New Roman" w:hAnsi="Times New Roman"/>
          <w:highlight w:val="white"/>
        </w:rPr>
        <w:t xml:space="preserve"> к школьнику: «Я тебе буду благодарна, если исполнишь мою просьбу». «Я уверена, что вы это для меня сделаете, ведь это вам совсем не трудно».</w:t>
      </w:r>
      <w:r>
        <w:rPr>
          <w:rFonts w:ascii="Times New Roman" w:hAnsi="Times New Roman"/>
        </w:rPr>
        <w:t xml:space="preserve"> </w:t>
      </w:r>
    </w:p>
    <w:p>
      <w:pPr>
        <w:ind w:left="36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Список литературы:</w:t>
      </w:r>
    </w:p>
    <w:p>
      <w:pPr>
        <w:numPr>
          <w:numId w:val="1"/>
          <w:ilvl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Методика преподавания б</w:t>
      </w:r>
      <w:r>
        <w:rPr>
          <w:rFonts w:ascii="Times New Roman" w:hAnsi="Times New Roman"/>
        </w:rPr>
        <w:t xml:space="preserve">иологии (под редакцией П. И. Боровицкого). Изд. «Высшая школа» Москва 1962г.</w:t>
      </w:r>
    </w:p>
    <w:p>
      <w:pPr>
        <w:numPr>
          <w:numId w:val="1"/>
          <w:ilvl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Т. В. </w:t>
      </w:r>
      <w:r>
        <w:rPr>
          <w:rFonts w:ascii="Times New Roman" w:hAnsi="Times New Roman"/>
        </w:rPr>
        <w:t xml:space="preserve">Козачек</w:t>
      </w:r>
      <w:r>
        <w:rPr>
          <w:rFonts w:ascii="Times New Roman" w:hAnsi="Times New Roman"/>
        </w:rPr>
        <w:t xml:space="preserve">. Биология. Поурочные планы по учебнику Н. И. Сонина и М. Р. </w:t>
      </w:r>
      <w:r>
        <w:rPr>
          <w:rFonts w:ascii="Times New Roman" w:hAnsi="Times New Roman"/>
        </w:rPr>
        <w:t xml:space="preserve">Сапина</w:t>
      </w:r>
      <w:r>
        <w:rPr>
          <w:rFonts w:ascii="Times New Roman" w:hAnsi="Times New Roman"/>
        </w:rPr>
        <w:t xml:space="preserve">. Изд. «Учитель»,2006. – 328с.</w:t>
      </w:r>
    </w:p>
    <w:p>
      <w:pPr>
        <w:numPr>
          <w:numId w:val="1"/>
          <w:ilvl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Ренева</w:t>
      </w:r>
      <w:r>
        <w:rPr>
          <w:rFonts w:ascii="Times New Roman" w:hAnsi="Times New Roman"/>
        </w:rPr>
        <w:t xml:space="preserve"> Н. Б. биология. Человек. 8 класс: Методическое пособие к </w:t>
      </w:r>
      <w:r>
        <w:rPr>
          <w:rFonts w:ascii="Times New Roman" w:hAnsi="Times New Roman"/>
        </w:rPr>
        <w:t xml:space="preserve">учеб</w:t>
      </w:r>
      <w:r>
        <w:rPr>
          <w:rFonts w:ascii="Times New Roman" w:hAnsi="Times New Roman"/>
        </w:rPr>
        <w:t xml:space="preserve">нику  Н.</w:t>
      </w:r>
      <w:r>
        <w:rPr>
          <w:rFonts w:ascii="Times New Roman" w:hAnsi="Times New Roman"/>
        </w:rPr>
        <w:t xml:space="preserve"> И. Сонина. </w:t>
      </w:r>
      <w:r>
        <w:rPr>
          <w:rFonts w:ascii="Times New Roman" w:hAnsi="Times New Roman"/>
        </w:rPr>
        <w:t xml:space="preserve">М.:Дрофа</w:t>
      </w:r>
      <w:r>
        <w:rPr>
          <w:rFonts w:ascii="Times New Roman" w:hAnsi="Times New Roman"/>
        </w:rPr>
        <w:t xml:space="preserve">, 2002. – 144с.</w:t>
      </w:r>
    </w:p>
    <w:p>
      <w:pPr>
        <w:numPr>
          <w:numId w:val="1"/>
          <w:ilvl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О. А. Пепеляева, И. В. </w:t>
      </w:r>
      <w:r>
        <w:rPr>
          <w:rFonts w:ascii="Times New Roman" w:hAnsi="Times New Roman"/>
        </w:rPr>
        <w:t xml:space="preserve">Сунцова</w:t>
      </w:r>
      <w:r>
        <w:rPr>
          <w:rFonts w:ascii="Times New Roman" w:hAnsi="Times New Roman"/>
        </w:rPr>
        <w:t xml:space="preserve">. Универсальные поурочные разработки по биологии (человек). Москва «ВАКО» 2005.</w:t>
      </w:r>
    </w:p>
    <w:p>
      <w:pPr>
        <w:numPr>
          <w:numId w:val="1"/>
          <w:ilvl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Биология:1600 задач, тестов и проверочных работ для школьников и поступающих в вузы. Т. А. Дмитриева, </w:t>
      </w:r>
      <w:r>
        <w:rPr>
          <w:rFonts w:ascii="Times New Roman" w:hAnsi="Times New Roman"/>
        </w:rPr>
        <w:t xml:space="preserve">С. И. Гуленков, С. В. </w:t>
      </w:r>
      <w:r>
        <w:rPr>
          <w:rFonts w:ascii="Times New Roman" w:hAnsi="Times New Roman"/>
        </w:rPr>
        <w:t xml:space="preserve">Суматохин</w:t>
      </w:r>
      <w:r>
        <w:rPr>
          <w:rFonts w:ascii="Times New Roman" w:hAnsi="Times New Roman"/>
        </w:rPr>
        <w:t xml:space="preserve"> и др. - -М.: Дрофа, 1999. – 432с.</w:t>
      </w:r>
    </w:p>
    <w:p>
      <w:pPr>
        <w:numPr>
          <w:numId w:val="1"/>
          <w:ilvl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Биология: Задания и вопросы с ответами и решениями: </w:t>
      </w:r>
      <w:r>
        <w:rPr>
          <w:rFonts w:ascii="Times New Roman" w:hAnsi="Times New Roman"/>
        </w:rPr>
        <w:t xml:space="preserve">Учеб.-</w:t>
      </w:r>
      <w:r>
        <w:rPr>
          <w:rFonts w:ascii="Times New Roman" w:hAnsi="Times New Roman"/>
        </w:rPr>
        <w:t xml:space="preserve">метод. пособие / Авт.-сост. В. С. Кучменко и В. В. Пасечник. – </w:t>
      </w:r>
      <w:r>
        <w:rPr>
          <w:rFonts w:ascii="Times New Roman" w:hAnsi="Times New Roman"/>
        </w:rPr>
        <w:t xml:space="preserve">М.:</w:t>
      </w:r>
      <w:r>
        <w:rPr>
          <w:rFonts w:ascii="Times New Roman" w:hAnsi="Times New Roman"/>
        </w:rPr>
        <w:t xml:space="preserve">ООО</w:t>
      </w:r>
      <w:r>
        <w:rPr>
          <w:rFonts w:ascii="Times New Roman" w:hAnsi="Times New Roman"/>
        </w:rPr>
        <w:t xml:space="preserve">»Издательство</w:t>
      </w:r>
      <w:r>
        <w:rPr>
          <w:rFonts w:ascii="Times New Roman" w:hAnsi="Times New Roman"/>
        </w:rPr>
        <w:t xml:space="preserve"> АСТ» :ООО «Издательство </w:t>
      </w:r>
      <w:r>
        <w:rPr>
          <w:rFonts w:ascii="Times New Roman" w:hAnsi="Times New Roman"/>
        </w:rPr>
        <w:t xml:space="preserve">Астрель</w:t>
      </w:r>
      <w:r>
        <w:rPr>
          <w:rFonts w:ascii="Times New Roman" w:hAnsi="Times New Roman"/>
        </w:rPr>
        <w:t xml:space="preserve">», 2004. – 299с.</w:t>
      </w:r>
    </w:p>
    <w:p>
      <w:pPr>
        <w:numPr>
          <w:numId w:val="1"/>
          <w:ilvl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Р</w:t>
      </w:r>
      <w:r>
        <w:rPr>
          <w:rFonts w:ascii="Times New Roman" w:hAnsi="Times New Roman"/>
        </w:rPr>
        <w:t xml:space="preserve">охлов</w:t>
      </w:r>
      <w:r>
        <w:rPr>
          <w:rFonts w:ascii="Times New Roman" w:hAnsi="Times New Roman"/>
        </w:rPr>
        <w:t xml:space="preserve"> В. С. Школьный практикум. Биология. Человек. 9 класс. – М.: Дрофа,1998. – 96с.</w:t>
      </w:r>
    </w:p>
    <w:p>
      <w:pPr>
        <w:numPr>
          <w:numId w:val="1"/>
          <w:ilvl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Демьянков Е. Н.  Биология в вопросах и ответах: Кн. Для учителя. -  М.: Просвещение: АО «Учеб</w:t>
      </w:r>
      <w:r>
        <w:rPr>
          <w:rFonts w:ascii="Times New Roman" w:hAnsi="Times New Roman"/>
        </w:rPr>
        <w:t xml:space="preserve">.</w:t>
      </w:r>
      <w:r>
        <w:rPr>
          <w:rFonts w:ascii="Times New Roman" w:hAnsi="Times New Roman"/>
        </w:rPr>
        <w:t xml:space="preserve"> лит»,1996. – 80с.</w:t>
      </w:r>
    </w:p>
    <w:p>
      <w:pPr>
        <w:numPr>
          <w:numId w:val="1"/>
          <w:ilvl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Борисов Г.Б. "В мире подростка" Москва, издательство "Меди</w:t>
      </w:r>
      <w:r>
        <w:rPr>
          <w:rFonts w:ascii="Times New Roman" w:hAnsi="Times New Roman"/>
        </w:rPr>
        <w:t xml:space="preserve">цина" 1988г. стр120;132</w:t>
      </w:r>
    </w:p>
    <w:p>
      <w:pPr>
        <w:numPr>
          <w:numId w:val="1"/>
          <w:ilvl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Дубровский В.И. "Лечебная физическая культура" Москва изд. "</w:t>
      </w:r>
      <w:r>
        <w:rPr>
          <w:rFonts w:ascii="Times New Roman" w:hAnsi="Times New Roman"/>
        </w:rPr>
        <w:t xml:space="preserve">Владос</w:t>
      </w:r>
      <w:r>
        <w:rPr>
          <w:rFonts w:ascii="Times New Roman" w:hAnsi="Times New Roman"/>
        </w:rPr>
        <w:t xml:space="preserve">" 1999г., стр. 280, стр. 39-60. </w:t>
      </w:r>
    </w:p>
    <w:p>
      <w:pPr>
        <w:numPr>
          <w:numId w:val="1"/>
          <w:ilvl w:val="1"/>
        </w:numPr>
      </w:pPr>
      <w:r>
        <w:rPr>
          <w:rFonts w:ascii="Times New Roman" w:hAnsi="Times New Roman"/>
        </w:rPr>
        <w:t xml:space="preserve">Геппе</w:t>
      </w:r>
      <w:r>
        <w:rPr>
          <w:rFonts w:ascii="Times New Roman" w:hAnsi="Times New Roman"/>
        </w:rPr>
        <w:t xml:space="preserve"> Н. А. "Детские болезни" Москва, издательство "Русский врач" 1997 г. стр. 50-53</w:t>
      </w:r>
    </w:p>
    <w:sectPr>
      <w:footnotePr/>
      <w:type w:val="nextPage"/>
      <w:pgSz w:w="11906" w:h="16838" w:orient="portrait"/>
      <w:pgMar w:top="1134" w:right="567" w:bottom="1134" w:left="992" w:header="720" w:footer="720" w:gutter="0"/>
      <w:cols w:num="1" w:sep="0" w:space="720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Arial">
    <w:panose1 w:val="020B0604020202020204"/>
  </w:font>
  <w:font w:name="Times New Roman">
    <w:panose1 w:val="02020603050405020304"/>
  </w:font>
  <w:font w:name="XO Thames">
    <w:panose1 w:val="020E0502030303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p14">
  <w:footnote w:type="separator" w:id="-1">
    <w:p>
      <w:pPr>
        <w:spacing w:lineRule="auto" w:line="240" w:after="0"/>
      </w:pPr>
      <w:r>
        <w:separator/>
      </w:r>
    </w:p>
  </w:footnote>
  <w:footnote w:type="continuationSeparator" w:id="0">
    <w:p>
      <w:pPr>
        <w:spacing w:lineRule="auto" w:line="24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ecimalSymbol w:val=","/>
  <w:listSeparator w:val=";"/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XO Thames" w:hAnsi="XO Thames" w:cs="Times New Roman" w:eastAsia="Times New Roman"/>
        <w:color w:val="000000"/>
        <w:spacing w:val="0"/>
        <w:position w:val="0"/>
        <w:sz w:val="24"/>
        <w:szCs w:val="22"/>
        <w:lang w:val="ru-RU" w:bidi="ar-SA" w:eastAsia="ru-RU"/>
      </w:rPr>
    </w:rPrDefault>
    <w:pPrDefault>
      <w:pPr>
        <w:ind w:left="0" w:right="0" w:firstLine="0"/>
        <w:jc w:val="left"/>
        <w:spacing w:lineRule="auto" w:line="240" w:after="0" w:afterAutospacing="0" w:before="0" w:beforeAutospacing="0"/>
        <w:shd w:val="nil" w:color="auto" w:fill="FFFFFF"/>
        <w:pBdr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  <w:between w:val="none" w:color="000000" w:sz="4" w:space="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2">
    <w:name w:val="Heading 1 Char"/>
    <w:basedOn w:val="380"/>
    <w:link w:val="375"/>
    <w:uiPriority w:val="9"/>
    <w:rPr>
      <w:rFonts w:ascii="Arial" w:hAnsi="Arial" w:cs="Arial" w:eastAsia="Arial"/>
      <w:sz w:val="40"/>
      <w:szCs w:val="40"/>
    </w:rPr>
  </w:style>
  <w:style w:type="character" w:styleId="14">
    <w:name w:val="Heading 2 Char"/>
    <w:basedOn w:val="380"/>
    <w:link w:val="376"/>
    <w:uiPriority w:val="9"/>
    <w:rPr>
      <w:rFonts w:ascii="Arial" w:hAnsi="Arial" w:cs="Arial" w:eastAsia="Arial"/>
      <w:sz w:val="34"/>
    </w:rPr>
  </w:style>
  <w:style w:type="character" w:styleId="16">
    <w:name w:val="Heading 3 Char"/>
    <w:basedOn w:val="380"/>
    <w:link w:val="377"/>
    <w:uiPriority w:val="9"/>
    <w:rPr>
      <w:rFonts w:ascii="Arial" w:hAnsi="Arial" w:cs="Arial" w:eastAsia="Arial"/>
      <w:sz w:val="30"/>
      <w:szCs w:val="30"/>
    </w:rPr>
  </w:style>
  <w:style w:type="character" w:styleId="18">
    <w:name w:val="Heading 4 Char"/>
    <w:basedOn w:val="380"/>
    <w:link w:val="378"/>
    <w:uiPriority w:val="9"/>
    <w:rPr>
      <w:rFonts w:ascii="Arial" w:hAnsi="Arial" w:cs="Arial" w:eastAsia="Arial"/>
      <w:b/>
      <w:bCs/>
      <w:sz w:val="26"/>
      <w:szCs w:val="26"/>
    </w:rPr>
  </w:style>
  <w:style w:type="character" w:styleId="20">
    <w:name w:val="Heading 5 Char"/>
    <w:basedOn w:val="380"/>
    <w:link w:val="37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374"/>
    <w:next w:val="374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380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374"/>
    <w:next w:val="374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380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374"/>
    <w:next w:val="374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380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374"/>
    <w:next w:val="374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380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374"/>
    <w:qFormat/>
    <w:uiPriority w:val="34"/>
    <w:pPr>
      <w:contextualSpacing w:val="true"/>
      <w:ind w:left="720"/>
    </w:pPr>
  </w:style>
  <w:style w:type="paragraph" w:styleId="31">
    <w:name w:val="No Spacing"/>
    <w:qFormat/>
    <w:uiPriority w:val="1"/>
    <w:pPr>
      <w:spacing w:lineRule="auto" w:line="240" w:after="0" w:before="0"/>
    </w:pPr>
  </w:style>
  <w:style w:type="character" w:styleId="33">
    <w:name w:val="Title Char"/>
    <w:basedOn w:val="380"/>
    <w:link w:val="415"/>
    <w:uiPriority w:val="10"/>
    <w:rPr>
      <w:sz w:val="48"/>
      <w:szCs w:val="48"/>
    </w:rPr>
  </w:style>
  <w:style w:type="character" w:styleId="35">
    <w:name w:val="Subtitle Char"/>
    <w:basedOn w:val="380"/>
    <w:link w:val="411"/>
    <w:uiPriority w:val="11"/>
    <w:rPr>
      <w:sz w:val="24"/>
      <w:szCs w:val="24"/>
    </w:rPr>
  </w:style>
  <w:style w:type="paragraph" w:styleId="36">
    <w:name w:val="Quote"/>
    <w:basedOn w:val="374"/>
    <w:next w:val="374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374"/>
    <w:next w:val="374"/>
    <w:link w:val="39"/>
    <w:qFormat/>
    <w:uiPriority w:val="30"/>
    <w:rPr>
      <w:i/>
    </w:rPr>
    <w:pPr>
      <w:contextualSpacing w:val="false"/>
      <w:ind w:left="720" w:right="720"/>
      <w:shd w:val="clear" w:color="auto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374"/>
    <w:link w:val="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380"/>
    <w:link w:val="40"/>
    <w:uiPriority w:val="99"/>
  </w:style>
  <w:style w:type="paragraph" w:styleId="42">
    <w:name w:val="Footer"/>
    <w:basedOn w:val="374"/>
    <w:link w:val="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380"/>
    <w:link w:val="42"/>
    <w:uiPriority w:val="99"/>
  </w:style>
  <w:style w:type="paragraph" w:styleId="44">
    <w:name w:val="Caption"/>
    <w:basedOn w:val="374"/>
    <w:next w:val="374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381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38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38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381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38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38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38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3">
    <w:name w:val="Grid Table 1 Light"/>
    <w:basedOn w:val="3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3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3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3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3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3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3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3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1"/>
    <w:basedOn w:val="3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2"/>
    <w:basedOn w:val="3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3"/>
    <w:basedOn w:val="3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4"/>
    <w:basedOn w:val="3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2 - Accent 5"/>
    <w:basedOn w:val="3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2 - Accent 6"/>
    <w:basedOn w:val="3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"/>
    <w:basedOn w:val="3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1"/>
    <w:basedOn w:val="3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2"/>
    <w:basedOn w:val="3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3"/>
    <w:basedOn w:val="3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4"/>
    <w:basedOn w:val="3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3 - Accent 5"/>
    <w:basedOn w:val="3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">
    <w:name w:val="Grid Table 3 - Accent 6"/>
    <w:basedOn w:val="3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">
    <w:name w:val="Grid Table 4"/>
    <w:basedOn w:val="38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">
    <w:name w:val="Grid Table 4 - Accent 1"/>
    <w:basedOn w:val="38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">
    <w:name w:val="Grid Table 4 - Accent 2"/>
    <w:basedOn w:val="38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">
    <w:name w:val="Grid Table 4 - Accent 3"/>
    <w:basedOn w:val="38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">
    <w:name w:val="Grid Table 4 - Accent 4"/>
    <w:basedOn w:val="38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">
    <w:name w:val="Grid Table 4 - Accent 5"/>
    <w:basedOn w:val="38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0">
    <w:name w:val="Grid Table 4 - Accent 6"/>
    <w:basedOn w:val="38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1">
    <w:name w:val="Grid Table 5 Dark"/>
    <w:basedOn w:val="3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text1" w:themeFillTint="40"/>
    </w:tblPr>
    <w:tblStylePr w:type="band1Horz">
      <w:tcPr>
        <w:shd w:val="clear" w:color="auto" w:fill="FFFFFF" w:themeFill="text1" w:themeFillTint="75"/>
      </w:tcPr>
    </w:tblStylePr>
    <w:tblStylePr w:type="band1Vert">
      <w:tcPr>
        <w:shd w:val="clear" w:color="auto" w:fill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text1"/>
        <w:tcBorders>
          <w:top w:val="single" w:color="000000" w:sz="4" w:space="0" w:themeColor="light1"/>
        </w:tcBorders>
      </w:tcPr>
    </w:tblStylePr>
  </w:style>
  <w:style w:type="table" w:styleId="82">
    <w:name w:val="Grid Table 5 Dark- Accent 1"/>
    <w:basedOn w:val="3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1" w:themeFillTint="34"/>
    </w:tblPr>
    <w:tblStylePr w:type="band1Horz">
      <w:tcPr>
        <w:shd w:val="clear" w:color="auto" w:fill="FFFFFF" w:themeFill="accent1" w:themeFillTint="75"/>
      </w:tcPr>
    </w:tblStylePr>
    <w:tblStylePr w:type="band1Vert">
      <w:tcPr>
        <w:shd w:val="clear" w:color="auto" w:fill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1"/>
        <w:tcBorders>
          <w:top w:val="single" w:color="000000" w:sz="4" w:space="0" w:themeColor="light1"/>
        </w:tcBorders>
      </w:tcPr>
    </w:tblStylePr>
  </w:style>
  <w:style w:type="table" w:styleId="83">
    <w:name w:val="Grid Table 5 Dark - Accent 2"/>
    <w:basedOn w:val="3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2" w:themeFillTint="32"/>
    </w:tblPr>
    <w:tblStylePr w:type="band1Horz">
      <w:tcPr>
        <w:shd w:val="clear" w:color="auto" w:fill="FFFFFF" w:themeFill="accent2" w:themeFillTint="75"/>
      </w:tcPr>
    </w:tblStylePr>
    <w:tblStylePr w:type="band1Vert">
      <w:tcPr>
        <w:shd w:val="clear" w:color="auto" w:fill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2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3"/>
    <w:basedOn w:val="3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3" w:themeFillTint="34"/>
    </w:tblPr>
    <w:tblStylePr w:type="band1Horz">
      <w:tcPr>
        <w:shd w:val="clear" w:color="auto" w:fill="FFFFFF" w:themeFill="accent3" w:themeFillTint="75"/>
      </w:tcPr>
    </w:tblStylePr>
    <w:tblStylePr w:type="band1Vert">
      <w:tcPr>
        <w:shd w:val="clear" w:color="auto" w:fill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3"/>
        <w:tcBorders>
          <w:top w:val="single" w:color="000000" w:sz="4" w:space="0" w:themeColor="light1"/>
        </w:tcBorders>
      </w:tcPr>
    </w:tblStylePr>
  </w:style>
  <w:style w:type="table" w:styleId="85">
    <w:name w:val="Grid Table 5 Dark- Accent 4"/>
    <w:basedOn w:val="3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4" w:themeFillTint="34"/>
    </w:tblPr>
    <w:tblStylePr w:type="band1Horz">
      <w:tcPr>
        <w:shd w:val="clear" w:color="auto" w:fill="FFFFFF" w:themeFill="accent4" w:themeFillTint="75"/>
      </w:tcPr>
    </w:tblStylePr>
    <w:tblStylePr w:type="band1Vert">
      <w:tcPr>
        <w:shd w:val="clear" w:color="auto" w:fill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4"/>
        <w:tcBorders>
          <w:top w:val="single" w:color="000000" w:sz="4" w:space="0" w:themeColor="light1"/>
        </w:tcBorders>
      </w:tcPr>
    </w:tblStylePr>
  </w:style>
  <w:style w:type="table" w:styleId="86">
    <w:name w:val="Grid Table 5 Dark - Accent 5"/>
    <w:basedOn w:val="3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5" w:themeFillTint="34"/>
    </w:tblPr>
    <w:tblStylePr w:type="band1Horz">
      <w:tcPr>
        <w:shd w:val="clear" w:color="auto" w:fill="FFFFFF" w:themeFill="accent5" w:themeFillTint="75"/>
      </w:tcPr>
    </w:tblStylePr>
    <w:tblStylePr w:type="band1Vert">
      <w:tcPr>
        <w:shd w:val="clear" w:color="auto" w:fill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5"/>
        <w:tcBorders>
          <w:top w:val="single" w:color="000000" w:sz="4" w:space="0" w:themeColor="light1"/>
        </w:tcBorders>
      </w:tcPr>
    </w:tblStylePr>
  </w:style>
  <w:style w:type="table" w:styleId="87">
    <w:name w:val="Grid Table 5 Dark - Accent 6"/>
    <w:basedOn w:val="3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auto" w:fill="FFFFFF" w:themeFill="accent6" w:themeFillTint="34"/>
    </w:tblPr>
    <w:tblStylePr w:type="band1Horz">
      <w:tcPr>
        <w:shd w:val="clear" w:color="auto" w:fill="FFFFFF" w:themeFill="accent6" w:themeFillTint="75"/>
      </w:tcPr>
    </w:tblStylePr>
    <w:tblStylePr w:type="band1Vert">
      <w:tcPr>
        <w:shd w:val="clear" w:color="auto" w:fill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FFFF" w:themeFill="accent6"/>
        <w:tcBorders>
          <w:top w:val="single" w:color="000000" w:sz="4" w:space="0" w:themeColor="light1"/>
        </w:tcBorders>
      </w:tcPr>
    </w:tblStylePr>
  </w:style>
  <w:style w:type="table" w:styleId="88">
    <w:name w:val="Grid Table 6 Colorful"/>
    <w:basedOn w:val="3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auto" w:fill="FFFFFF" w:themeFill="text1" w:themeFillTint="34"/>
      </w:tcPr>
    </w:tblStylePr>
    <w:tblStylePr w:type="band1Vert">
      <w:tcPr>
        <w:shd w:val="clear" w:color="auto" w:fill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3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3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3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3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3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3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3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0D"/>
      </w:tcPr>
    </w:tblStylePr>
    <w:tblStylePr w:type="band1Vert">
      <w:tcPr>
        <w:shd w:val="clear" w:color="auto" w:fill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auto" w:fill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6">
    <w:name w:val="Grid Table 7 Colorful - Accent 1"/>
    <w:basedOn w:val="3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auto" w:fill="FFFFFF" w:themeFill="accent1" w:themeFillTint="34"/>
      </w:tcPr>
    </w:tblStylePr>
    <w:tblStylePr w:type="band1Vert">
      <w:tcPr>
        <w:shd w:val="clear" w:color="auto" w:fill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auto" w:fill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7">
    <w:name w:val="Grid Table 7 Colorful - Accent 2"/>
    <w:basedOn w:val="3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32"/>
      </w:tcPr>
    </w:tblStylePr>
    <w:tblStylePr w:type="band1Vert">
      <w:tcPr>
        <w:shd w:val="clear" w:color="auto" w:fill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auto" w:fill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8">
    <w:name w:val="Grid Table 7 Colorful - Accent 3"/>
    <w:basedOn w:val="3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auto" w:fill="FFFFFF" w:themeFill="accent3" w:themeFillTint="34"/>
      </w:tcPr>
    </w:tblStylePr>
    <w:tblStylePr w:type="band1Vert">
      <w:tcPr>
        <w:shd w:val="clear" w:color="auto" w:fill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auto" w:fill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9">
    <w:name w:val="Grid Table 7 Colorful - Accent 4"/>
    <w:basedOn w:val="3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34"/>
      </w:tcPr>
    </w:tblStylePr>
    <w:tblStylePr w:type="band1Vert">
      <w:tcPr>
        <w:shd w:val="clear" w:color="auto" w:fill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auto" w:fill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100">
    <w:name w:val="Grid Table 7 Colorful - Accent 5"/>
    <w:basedOn w:val="3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auto" w:fill="FFFFFF" w:themeFill="accent5" w:themeFillTint="34"/>
      </w:tcPr>
    </w:tblStylePr>
    <w:tblStylePr w:type="band1Vert">
      <w:tcPr>
        <w:shd w:val="clear" w:color="auto" w:fill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auto" w:fill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101">
    <w:name w:val="Grid Table 7 Colorful - Accent 6"/>
    <w:basedOn w:val="3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auto" w:fill="FFFFFF" w:themeFill="accent6" w:themeFillTint="34"/>
      </w:tcPr>
    </w:tblStylePr>
    <w:tblStylePr w:type="band1Vert">
      <w:tcPr>
        <w:shd w:val="clear" w:color="auto" w:fill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auto" w:fill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2">
    <w:name w:val="List Table 1 Light"/>
    <w:basedOn w:val="38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1"/>
    <w:basedOn w:val="38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2"/>
    <w:basedOn w:val="38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3"/>
    <w:basedOn w:val="38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4"/>
    <w:basedOn w:val="38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1 Light - Accent 5"/>
    <w:basedOn w:val="38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8">
    <w:name w:val="List Table 1 Light - Accent 6"/>
    <w:basedOn w:val="38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9">
    <w:name w:val="List Table 2"/>
    <w:basedOn w:val="3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10">
    <w:name w:val="List Table 2 - Accent 1"/>
    <w:basedOn w:val="3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11">
    <w:name w:val="List Table 2 - Accent 2"/>
    <w:basedOn w:val="3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2">
    <w:name w:val="List Table 2 - Accent 3"/>
    <w:basedOn w:val="3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3">
    <w:name w:val="List Table 2 - Accent 4"/>
    <w:basedOn w:val="3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4">
    <w:name w:val="List Table 2 - Accent 5"/>
    <w:basedOn w:val="3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5">
    <w:name w:val="List Table 2 - Accent 6"/>
    <w:basedOn w:val="3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6">
    <w:name w:val="List Table 3"/>
    <w:basedOn w:val="3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3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3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3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3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3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3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3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3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3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3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3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3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3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3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auto" w:fill="FFFFFF" w:themeFill="text1" w:themeFillTint="80"/>
    </w:tblPr>
    <w:tblStylePr w:type="band1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3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auto" w:fill="FFFFFF" w:themeFill="accent1"/>
    </w:tblPr>
    <w:tblStylePr w:type="band1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3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auto" w:fill="FFFFFF" w:themeFill="accent2" w:themeFillTint="97"/>
    </w:tblPr>
    <w:tblStylePr w:type="band1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3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auto" w:fill="FFFFFF" w:themeFill="accent3" w:themeFillTint="98"/>
    </w:tblPr>
    <w:tblStylePr w:type="band1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3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auto" w:fill="FFFFFF" w:themeFill="accent4" w:themeFillTint="9A"/>
    </w:tblPr>
    <w:tblStylePr w:type="band1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3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auto" w:fill="FFFFFF" w:themeFill="accent5" w:themeFillTint="9A"/>
    </w:tblPr>
    <w:tblStylePr w:type="band1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3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auto" w:fill="FFFFFF" w:themeFill="accent6" w:themeFillTint="98"/>
    </w:tblPr>
    <w:tblStylePr w:type="band1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auto" w:fill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auto" w:fill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3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8">
    <w:name w:val="List Table 6 Colorful - Accent 1"/>
    <w:basedOn w:val="3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9">
    <w:name w:val="List Table 6 Colorful - Accent 2"/>
    <w:basedOn w:val="3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40">
    <w:name w:val="List Table 6 Colorful - Accent 3"/>
    <w:basedOn w:val="3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41">
    <w:name w:val="List Table 6 Colorful - Accent 4"/>
    <w:basedOn w:val="3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2">
    <w:name w:val="List Table 6 Colorful - Accent 5"/>
    <w:basedOn w:val="3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3">
    <w:name w:val="List Table 6 Colorful - Accent 6"/>
    <w:basedOn w:val="3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4">
    <w:name w:val="List Table 7 Colorful"/>
    <w:basedOn w:val="3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auto" w:fill="FFFFFF" w:themeFill="text1" w:themeFillTint="40"/>
      </w:tcPr>
    </w:tblStylePr>
    <w:tblStylePr w:type="band1Vert">
      <w:tcPr>
        <w:shd w:val="clear" w:color="auto" w:fill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auto" w:fill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3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auto" w:fill="FFFFFF" w:themeFill="accent1" w:themeFillTint="40"/>
      </w:tcPr>
    </w:tblStylePr>
    <w:tblStylePr w:type="band1Vert">
      <w:tcPr>
        <w:shd w:val="clear" w:color="auto" w:fill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auto" w:fill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6">
    <w:name w:val="List Table 7 Colorful - Accent 2"/>
    <w:basedOn w:val="3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auto" w:fill="FFFFFF" w:themeFill="accent2" w:themeFillTint="40"/>
      </w:tcPr>
    </w:tblStylePr>
    <w:tblStylePr w:type="band1Vert">
      <w:tcPr>
        <w:shd w:val="clear" w:color="auto" w:fill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auto" w:fill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7">
    <w:name w:val="List Table 7 Colorful - Accent 3"/>
    <w:basedOn w:val="3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auto" w:fill="FFFFFF" w:themeFill="accent3" w:themeFillTint="40"/>
      </w:tcPr>
    </w:tblStylePr>
    <w:tblStylePr w:type="band1Vert">
      <w:tcPr>
        <w:shd w:val="clear" w:color="auto" w:fill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auto" w:fill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8">
    <w:name w:val="List Table 7 Colorful - Accent 4"/>
    <w:basedOn w:val="3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auto" w:fill="FFFFFF" w:themeFill="accent4" w:themeFillTint="40"/>
      </w:tcPr>
    </w:tblStylePr>
    <w:tblStylePr w:type="band1Vert">
      <w:tcPr>
        <w:shd w:val="clear" w:color="auto" w:fill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auto" w:fill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9">
    <w:name w:val="List Table 7 Colorful - Accent 5"/>
    <w:basedOn w:val="3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auto" w:fill="FFFFFF" w:themeFill="accent5" w:themeFillTint="40"/>
      </w:tcPr>
    </w:tblStylePr>
    <w:tblStylePr w:type="band1Vert">
      <w:tcPr>
        <w:shd w:val="clear" w:color="auto" w:fill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auto" w:fill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0">
    <w:name w:val="List Table 7 Colorful - Accent 6"/>
    <w:basedOn w:val="3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auto" w:fill="FFFFFF" w:themeFill="accent6" w:themeFillTint="40"/>
      </w:tcPr>
    </w:tblStylePr>
    <w:tblStylePr w:type="band1Vert">
      <w:tcPr>
        <w:shd w:val="clear" w:color="auto" w:fill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auto" w:fill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auto" w:fill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auto" w:fill="FFFFFF" w:themeFill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1">
    <w:name w:val="Lined - Accent"/>
    <w:basedOn w:val="38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152">
    <w:name w:val="Lined - Accent 1"/>
    <w:basedOn w:val="38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153">
    <w:name w:val="Lined - Accent 2"/>
    <w:basedOn w:val="38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154">
    <w:name w:val="Lined - Accent 3"/>
    <w:basedOn w:val="38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155">
    <w:name w:val="Lined - Accent 4"/>
    <w:basedOn w:val="38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156">
    <w:name w:val="Lined - Accent 5"/>
    <w:basedOn w:val="38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157">
    <w:name w:val="Lined - Accent 6"/>
    <w:basedOn w:val="38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158">
    <w:name w:val="Bordered &amp; Lined - Accent"/>
    <w:basedOn w:val="38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text1" w:themeFillTint="80"/>
      </w:tcPr>
    </w:tblStylePr>
  </w:style>
  <w:style w:type="table" w:styleId="159">
    <w:name w:val="Bordered &amp; Lined - Accent 1"/>
    <w:basedOn w:val="38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1" w:themeFillTint="EA"/>
      </w:tcPr>
    </w:tblStylePr>
  </w:style>
  <w:style w:type="table" w:styleId="160">
    <w:name w:val="Bordered &amp; Lined - Accent 2"/>
    <w:basedOn w:val="38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2" w:themeFillTint="97"/>
      </w:tcPr>
    </w:tblStylePr>
  </w:style>
  <w:style w:type="table" w:styleId="161">
    <w:name w:val="Bordered &amp; Lined - Accent 3"/>
    <w:basedOn w:val="38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3" w:themeFillTint="FE"/>
      </w:tcPr>
    </w:tblStylePr>
  </w:style>
  <w:style w:type="table" w:styleId="162">
    <w:name w:val="Bordered &amp; Lined - Accent 4"/>
    <w:basedOn w:val="38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4" w:themeFillTint="9A"/>
      </w:tcPr>
    </w:tblStylePr>
  </w:style>
  <w:style w:type="table" w:styleId="163">
    <w:name w:val="Bordered &amp; Lined - Accent 5"/>
    <w:basedOn w:val="38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5"/>
      </w:tcPr>
    </w:tblStylePr>
  </w:style>
  <w:style w:type="table" w:styleId="164">
    <w:name w:val="Bordered &amp; Lined - Accent 6"/>
    <w:basedOn w:val="38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FFFF" w:themeFill="accent6"/>
      </w:tcPr>
    </w:tblStylePr>
  </w:style>
  <w:style w:type="table" w:styleId="165">
    <w:name w:val="Bordered"/>
    <w:basedOn w:val="3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6">
    <w:name w:val="Bordered - Accent 1"/>
    <w:basedOn w:val="3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7">
    <w:name w:val="Bordered - Accent 2"/>
    <w:basedOn w:val="3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8">
    <w:name w:val="Bordered - Accent 3"/>
    <w:basedOn w:val="3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9">
    <w:name w:val="Bordered - Accent 4"/>
    <w:basedOn w:val="3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70">
    <w:name w:val="Bordered - Accent 5"/>
    <w:basedOn w:val="3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71">
    <w:name w:val="Bordered - Accent 6"/>
    <w:basedOn w:val="38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paragraph" w:styleId="173">
    <w:name w:val="footnote text"/>
    <w:basedOn w:val="374"/>
    <w:link w:val="174"/>
    <w:uiPriority w:val="99"/>
    <w:semiHidden/>
    <w:unhideWhenUsed/>
    <w:rPr>
      <w:sz w:val="18"/>
    </w:rPr>
    <w:pPr>
      <w:spacing w:lineRule="auto" w:line="240" w:after="40"/>
    </w:p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380"/>
    <w:uiPriority w:val="99"/>
    <w:unhideWhenUsed/>
    <w:rPr>
      <w:vertAlign w:val="superscript"/>
    </w:rPr>
  </w:style>
  <w:style w:type="paragraph" w:styleId="185">
    <w:name w:val="TOC Heading"/>
    <w:uiPriority w:val="39"/>
    <w:unhideWhenUsed/>
  </w:style>
  <w:style w:type="paragraph" w:styleId="374" w:default="1">
    <w:name w:val="Normal"/>
    <w:link w:val="383"/>
    <w:qFormat/>
    <w:pPr>
      <w:spacing w:lineRule="auto" w:line="276"/>
    </w:pPr>
  </w:style>
  <w:style w:type="paragraph" w:styleId="375">
    <w:name w:val="Heading 1"/>
    <w:link w:val="396"/>
    <w:qFormat/>
    <w:uiPriority w:val="9"/>
    <w:rPr>
      <w:b/>
      <w:sz w:val="32"/>
    </w:rPr>
    <w:pPr>
      <w:spacing w:after="120" w:before="120"/>
      <w:outlineLvl w:val="0"/>
    </w:pPr>
  </w:style>
  <w:style w:type="paragraph" w:styleId="376">
    <w:name w:val="Heading 2"/>
    <w:link w:val="418"/>
    <w:qFormat/>
    <w:uiPriority w:val="9"/>
    <w:rPr>
      <w:b/>
      <w:color w:val="00A0FF"/>
      <w:sz w:val="26"/>
    </w:rPr>
    <w:pPr>
      <w:spacing w:after="120" w:before="120"/>
      <w:outlineLvl w:val="1"/>
    </w:pPr>
  </w:style>
  <w:style w:type="paragraph" w:styleId="377">
    <w:name w:val="Heading 3"/>
    <w:link w:val="392"/>
    <w:qFormat/>
    <w:uiPriority w:val="9"/>
    <w:rPr>
      <w:b/>
      <w:i/>
    </w:rPr>
    <w:pPr>
      <w:outlineLvl w:val="2"/>
    </w:pPr>
  </w:style>
  <w:style w:type="paragraph" w:styleId="378">
    <w:name w:val="Heading 4"/>
    <w:link w:val="417"/>
    <w:qFormat/>
    <w:uiPriority w:val="9"/>
    <w:rPr>
      <w:b/>
      <w:color w:val="595959"/>
      <w:sz w:val="26"/>
    </w:rPr>
    <w:pPr>
      <w:spacing w:after="120" w:before="120"/>
      <w:outlineLvl w:val="3"/>
    </w:pPr>
  </w:style>
  <w:style w:type="paragraph" w:styleId="379">
    <w:name w:val="Heading 5"/>
    <w:link w:val="395"/>
    <w:qFormat/>
    <w:uiPriority w:val="9"/>
    <w:rPr>
      <w:b/>
      <w:sz w:val="22"/>
    </w:rPr>
    <w:pPr>
      <w:spacing w:after="120" w:before="120"/>
      <w:outlineLvl w:val="4"/>
    </w:pPr>
  </w:style>
  <w:style w:type="character" w:styleId="380" w:default="1">
    <w:name w:val="Default Paragraph Font"/>
    <w:uiPriority w:val="1"/>
    <w:semiHidden/>
    <w:unhideWhenUsed/>
  </w:style>
  <w:style w:type="table" w:styleId="38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382" w:default="1">
    <w:name w:val="No List"/>
    <w:uiPriority w:val="99"/>
    <w:semiHidden/>
    <w:unhideWhenUsed/>
  </w:style>
  <w:style w:type="character" w:styleId="383" w:customStyle="1">
    <w:name w:val="Обычный1"/>
    <w:rPr>
      <w:rFonts w:ascii="XO Thames" w:hAnsi="XO Thames"/>
      <w:sz w:val="24"/>
    </w:rPr>
  </w:style>
  <w:style w:type="paragraph" w:styleId="384">
    <w:name w:val="toc 2"/>
    <w:link w:val="385"/>
    <w:uiPriority w:val="39"/>
    <w:pPr>
      <w:ind w:left="200"/>
    </w:pPr>
  </w:style>
  <w:style w:type="character" w:styleId="385" w:customStyle="1">
    <w:name w:val="Оглавление 2 Знак"/>
    <w:link w:val="384"/>
  </w:style>
  <w:style w:type="paragraph" w:styleId="386">
    <w:name w:val="toc 4"/>
    <w:link w:val="387"/>
    <w:uiPriority w:val="39"/>
    <w:pPr>
      <w:ind w:left="600"/>
    </w:pPr>
  </w:style>
  <w:style w:type="character" w:styleId="387" w:customStyle="1">
    <w:name w:val="Оглавление 4 Знак"/>
    <w:link w:val="386"/>
  </w:style>
  <w:style w:type="paragraph" w:styleId="388">
    <w:name w:val="toc 6"/>
    <w:link w:val="389"/>
    <w:uiPriority w:val="39"/>
    <w:pPr>
      <w:ind w:left="1000"/>
    </w:pPr>
  </w:style>
  <w:style w:type="character" w:styleId="389" w:customStyle="1">
    <w:name w:val="Оглавление 6 Знак"/>
    <w:link w:val="388"/>
  </w:style>
  <w:style w:type="paragraph" w:styleId="390">
    <w:name w:val="toc 7"/>
    <w:link w:val="391"/>
    <w:uiPriority w:val="39"/>
    <w:pPr>
      <w:ind w:left="1200"/>
    </w:pPr>
  </w:style>
  <w:style w:type="character" w:styleId="391" w:customStyle="1">
    <w:name w:val="Оглавление 7 Знак"/>
    <w:link w:val="390"/>
  </w:style>
  <w:style w:type="character" w:styleId="392" w:customStyle="1">
    <w:name w:val="Заголовок 3 Знак"/>
    <w:link w:val="377"/>
    <w:rPr>
      <w:rFonts w:ascii="XO Thames" w:hAnsi="XO Thames"/>
      <w:b/>
      <w:i/>
      <w:color w:val="000000"/>
    </w:rPr>
  </w:style>
  <w:style w:type="paragraph" w:styleId="393">
    <w:name w:val="toc 3"/>
    <w:link w:val="394"/>
    <w:uiPriority w:val="39"/>
    <w:pPr>
      <w:ind w:left="400"/>
    </w:pPr>
  </w:style>
  <w:style w:type="character" w:styleId="394" w:customStyle="1">
    <w:name w:val="Оглавление 3 Знак"/>
    <w:link w:val="393"/>
  </w:style>
  <w:style w:type="character" w:styleId="395" w:customStyle="1">
    <w:name w:val="Заголовок 5 Знак"/>
    <w:link w:val="379"/>
    <w:rPr>
      <w:rFonts w:ascii="XO Thames" w:hAnsi="XO Thames"/>
      <w:b/>
      <w:color w:val="000000"/>
      <w:sz w:val="22"/>
    </w:rPr>
  </w:style>
  <w:style w:type="character" w:styleId="396" w:customStyle="1">
    <w:name w:val="Заголовок 1 Знак"/>
    <w:link w:val="375"/>
    <w:rPr>
      <w:rFonts w:ascii="XO Thames" w:hAnsi="XO Thames"/>
      <w:b/>
      <w:sz w:val="32"/>
    </w:rPr>
  </w:style>
  <w:style w:type="paragraph" w:styleId="397" w:customStyle="1">
    <w:name w:val="Гиперссылка1"/>
    <w:link w:val="398"/>
    <w:rPr>
      <w:color w:val="0000FF"/>
      <w:u w:val="single"/>
    </w:rPr>
  </w:style>
  <w:style w:type="character" w:styleId="398">
    <w:name w:val="Hyperlink"/>
    <w:link w:val="397"/>
    <w:rPr>
      <w:color w:val="0000FF"/>
      <w:u w:val="single"/>
    </w:rPr>
  </w:style>
  <w:style w:type="paragraph" w:styleId="399" w:customStyle="1">
    <w:name w:val="Footnote"/>
    <w:link w:val="400"/>
    <w:rPr>
      <w:color w:val="757575"/>
      <w:sz w:val="20"/>
    </w:rPr>
  </w:style>
  <w:style w:type="character" w:styleId="400" w:customStyle="1">
    <w:name w:val="Footnote"/>
    <w:link w:val="399"/>
    <w:rPr>
      <w:rFonts w:ascii="XO Thames" w:hAnsi="XO Thames"/>
      <w:color w:val="757575"/>
      <w:sz w:val="20"/>
    </w:rPr>
  </w:style>
  <w:style w:type="paragraph" w:styleId="401">
    <w:name w:val="toc 1"/>
    <w:link w:val="402"/>
    <w:uiPriority w:val="39"/>
    <w:rPr>
      <w:b/>
    </w:rPr>
  </w:style>
  <w:style w:type="character" w:styleId="402" w:customStyle="1">
    <w:name w:val="Оглавление 1 Знак"/>
    <w:link w:val="401"/>
    <w:rPr>
      <w:rFonts w:ascii="XO Thames" w:hAnsi="XO Thames"/>
      <w:b/>
    </w:rPr>
  </w:style>
  <w:style w:type="paragraph" w:styleId="403" w:customStyle="1">
    <w:name w:val="Header and Footer"/>
    <w:link w:val="404"/>
    <w:rPr>
      <w:sz w:val="20"/>
    </w:rPr>
    <w:pPr>
      <w:spacing w:lineRule="auto" w:line="360"/>
    </w:pPr>
  </w:style>
  <w:style w:type="character" w:styleId="404" w:customStyle="1">
    <w:name w:val="Header and Footer"/>
    <w:link w:val="403"/>
    <w:rPr>
      <w:rFonts w:ascii="XO Thames" w:hAnsi="XO Thames"/>
      <w:sz w:val="20"/>
    </w:rPr>
  </w:style>
  <w:style w:type="paragraph" w:styleId="405">
    <w:name w:val="toc 9"/>
    <w:link w:val="406"/>
    <w:uiPriority w:val="39"/>
    <w:pPr>
      <w:ind w:left="1600"/>
    </w:pPr>
  </w:style>
  <w:style w:type="character" w:styleId="406" w:customStyle="1">
    <w:name w:val="Оглавление 9 Знак"/>
    <w:link w:val="405"/>
  </w:style>
  <w:style w:type="paragraph" w:styleId="407">
    <w:name w:val="toc 8"/>
    <w:link w:val="408"/>
    <w:uiPriority w:val="39"/>
    <w:pPr>
      <w:ind w:left="1400"/>
    </w:pPr>
  </w:style>
  <w:style w:type="character" w:styleId="408" w:customStyle="1">
    <w:name w:val="Оглавление 8 Знак"/>
    <w:link w:val="407"/>
  </w:style>
  <w:style w:type="paragraph" w:styleId="409">
    <w:name w:val="toc 5"/>
    <w:link w:val="410"/>
    <w:uiPriority w:val="39"/>
    <w:pPr>
      <w:ind w:left="800"/>
    </w:pPr>
  </w:style>
  <w:style w:type="character" w:styleId="410" w:customStyle="1">
    <w:name w:val="Оглавление 5 Знак"/>
    <w:link w:val="409"/>
  </w:style>
  <w:style w:type="paragraph" w:styleId="411">
    <w:name w:val="Subtitle"/>
    <w:link w:val="412"/>
    <w:qFormat/>
    <w:uiPriority w:val="11"/>
    <w:rPr>
      <w:i/>
      <w:color w:val="616161"/>
    </w:rPr>
  </w:style>
  <w:style w:type="character" w:styleId="412" w:customStyle="1">
    <w:name w:val="Подзаголовок Знак"/>
    <w:link w:val="411"/>
    <w:rPr>
      <w:rFonts w:ascii="XO Thames" w:hAnsi="XO Thames"/>
      <w:i/>
      <w:color w:val="616161"/>
      <w:sz w:val="24"/>
    </w:rPr>
  </w:style>
  <w:style w:type="paragraph" w:styleId="413" w:customStyle="1">
    <w:name w:val="toc 10"/>
    <w:link w:val="414"/>
    <w:uiPriority w:val="39"/>
    <w:pPr>
      <w:ind w:left="1800"/>
    </w:pPr>
  </w:style>
  <w:style w:type="character" w:styleId="414" w:customStyle="1">
    <w:name w:val="toc 10"/>
    <w:link w:val="413"/>
  </w:style>
  <w:style w:type="paragraph" w:styleId="415">
    <w:name w:val="Title"/>
    <w:link w:val="416"/>
    <w:qFormat/>
    <w:uiPriority w:val="10"/>
    <w:rPr>
      <w:b/>
      <w:sz w:val="52"/>
    </w:rPr>
  </w:style>
  <w:style w:type="character" w:styleId="416" w:customStyle="1">
    <w:name w:val="Заголовок Знак"/>
    <w:link w:val="415"/>
    <w:rPr>
      <w:rFonts w:ascii="XO Thames" w:hAnsi="XO Thames"/>
      <w:b/>
      <w:sz w:val="52"/>
    </w:rPr>
  </w:style>
  <w:style w:type="character" w:styleId="417" w:customStyle="1">
    <w:name w:val="Заголовок 4 Знак"/>
    <w:link w:val="378"/>
    <w:rPr>
      <w:rFonts w:ascii="XO Thames" w:hAnsi="XO Thames"/>
      <w:b/>
      <w:color w:val="595959"/>
      <w:sz w:val="26"/>
    </w:rPr>
  </w:style>
  <w:style w:type="character" w:styleId="418" w:customStyle="1">
    <w:name w:val="Заголовок 2 Знак"/>
    <w:link w:val="376"/>
    <w:rPr>
      <w:rFonts w:ascii="XO Thames" w:hAnsi="XO Thames"/>
      <w:b/>
      <w:color w:val="00A0FF"/>
      <w:sz w:val="2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hyperlink" Target="https://www.yaklass.ru/p/ikt-gramotnost/kurs-profi/sostavlenie-statisticheskikh-otchetov-i-analizov-s-iaklass-18656/re-56223ab2-56dd-40e8-b0c2-63748d7fde42" TargetMode="External"/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Р7-Офис/5.5.4.20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terms:created xsi:type="dcterms:W3CDTF">2020-01-23T04:42:00Z</dcterms:created>
  <dcterms:modified xsi:type="dcterms:W3CDTF">2020-10-29T06:47:33Z</dcterms:modified>
</cp:coreProperties>
</file>